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A205" w14:textId="32983BD3" w:rsidR="00A15313" w:rsidRDefault="00A15313" w:rsidP="00A15313">
      <w:pPr>
        <w:jc w:val="right"/>
        <w:rPr>
          <w:rFonts w:ascii="Lato" w:hAnsi="Lato"/>
          <w:sz w:val="18"/>
          <w:szCs w:val="18"/>
        </w:rPr>
      </w:pPr>
      <w:r w:rsidRPr="00DD0D13">
        <w:rPr>
          <w:rFonts w:ascii="Lato" w:hAnsi="Lato"/>
          <w:sz w:val="18"/>
          <w:szCs w:val="18"/>
        </w:rPr>
        <w:t xml:space="preserve">Załącznik nr </w:t>
      </w:r>
      <w:r w:rsidR="00B37168">
        <w:rPr>
          <w:rFonts w:ascii="Lato" w:hAnsi="Lato"/>
          <w:sz w:val="18"/>
          <w:szCs w:val="18"/>
        </w:rPr>
        <w:t>1</w:t>
      </w:r>
      <w:r w:rsidRPr="00DD0D13">
        <w:rPr>
          <w:rFonts w:ascii="Lato" w:hAnsi="Lato"/>
          <w:sz w:val="18"/>
          <w:szCs w:val="18"/>
        </w:rPr>
        <w:t xml:space="preserve"> – </w:t>
      </w:r>
      <w:r w:rsidR="00B37168">
        <w:rPr>
          <w:rFonts w:ascii="Lato" w:hAnsi="Lato"/>
          <w:sz w:val="18"/>
          <w:szCs w:val="18"/>
        </w:rPr>
        <w:t>Wykaz składników</w:t>
      </w:r>
    </w:p>
    <w:p w14:paraId="52D1E0E5" w14:textId="77777777" w:rsidR="00B37168" w:rsidRPr="00B37168" w:rsidRDefault="00B37168" w:rsidP="00B37168">
      <w:pPr>
        <w:jc w:val="right"/>
        <w:rPr>
          <w:rFonts w:ascii="Lato" w:hAnsi="Lato"/>
          <w:sz w:val="18"/>
          <w:szCs w:val="18"/>
        </w:rPr>
      </w:pPr>
    </w:p>
    <w:tbl>
      <w:tblPr>
        <w:tblW w:w="9072" w:type="dxa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37168" w:rsidRPr="00B37168" w14:paraId="1567FBD2" w14:textId="77777777" w:rsidTr="00B37168">
        <w:trPr>
          <w:trHeight w:val="102"/>
        </w:trPr>
        <w:tc>
          <w:tcPr>
            <w:tcW w:w="9072" w:type="dxa"/>
            <w:tcBorders>
              <w:top w:val="none" w:sz="6" w:space="0" w:color="auto"/>
              <w:bottom w:val="none" w:sz="6" w:space="0" w:color="auto"/>
            </w:tcBorders>
          </w:tcPr>
          <w:p w14:paraId="6C2842CD" w14:textId="632E3158" w:rsidR="00B37168" w:rsidRDefault="00B37168" w:rsidP="00B37168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37168">
              <w:rPr>
                <w:rFonts w:ascii="Lato" w:hAnsi="Lato"/>
                <w:b/>
                <w:bCs/>
                <w:sz w:val="18"/>
                <w:szCs w:val="18"/>
              </w:rPr>
              <w:t>Wykaz zużytych składników majątku ruchomego</w:t>
            </w:r>
          </w:p>
          <w:p w14:paraId="58AD8F86" w14:textId="4CE6D83F" w:rsidR="00B37168" w:rsidRPr="00B37168" w:rsidRDefault="00B37168" w:rsidP="00B37168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Pozostałe środki trwałe – umorzone w 100%</w:t>
            </w:r>
          </w:p>
        </w:tc>
      </w:tr>
    </w:tbl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84"/>
        <w:gridCol w:w="1985"/>
        <w:gridCol w:w="992"/>
        <w:gridCol w:w="1077"/>
        <w:gridCol w:w="1394"/>
        <w:gridCol w:w="1210"/>
      </w:tblGrid>
      <w:tr w:rsidR="00B37168" w:rsidRPr="000146CD" w14:paraId="5BF8CF70" w14:textId="77777777" w:rsidTr="00B37168">
        <w:trPr>
          <w:trHeight w:val="87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88A9" w14:textId="77777777" w:rsidR="00B37168" w:rsidRPr="000146CD" w:rsidRDefault="00B37168" w:rsidP="00A8001A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146CD">
              <w:rPr>
                <w:rFonts w:ascii="Lato" w:hAnsi="Lato" w:cs="Arial"/>
                <w:b/>
                <w:sz w:val="20"/>
                <w:szCs w:val="20"/>
              </w:rPr>
              <w:t>Lp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AD37" w14:textId="77777777" w:rsidR="00B37168" w:rsidRPr="000146CD" w:rsidRDefault="00B37168" w:rsidP="00A8001A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146CD">
              <w:rPr>
                <w:rFonts w:ascii="Lato" w:hAnsi="Lato" w:cs="Arial"/>
                <w:b/>
                <w:sz w:val="20"/>
                <w:szCs w:val="20"/>
              </w:rPr>
              <w:t>Nazwa przedmiotu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5C729" w14:textId="77777777" w:rsidR="00B37168" w:rsidRPr="000146CD" w:rsidRDefault="00B37168" w:rsidP="00A8001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6"/>
                <w:szCs w:val="16"/>
                <w:lang w:eastAsia="pl-PL"/>
              </w:rPr>
            </w:pPr>
            <w:r w:rsidRPr="000146CD">
              <w:rPr>
                <w:rFonts w:ascii="Lato" w:hAnsi="La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41DE" w14:textId="77777777" w:rsidR="00B37168" w:rsidRPr="000146CD" w:rsidRDefault="00B37168" w:rsidP="00A800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146CD">
              <w:rPr>
                <w:rFonts w:ascii="Lato" w:hAnsi="Lato" w:cs="Arial"/>
                <w:b/>
                <w:sz w:val="20"/>
                <w:szCs w:val="20"/>
              </w:rPr>
              <w:t>Cena zakupu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B08C" w14:textId="77777777" w:rsidR="00B37168" w:rsidRPr="000146CD" w:rsidRDefault="00B37168" w:rsidP="00A800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Rok </w:t>
            </w:r>
            <w:r w:rsidRPr="000146CD">
              <w:rPr>
                <w:rFonts w:ascii="Lato" w:hAnsi="Lato" w:cs="Arial"/>
                <w:b/>
                <w:sz w:val="20"/>
                <w:szCs w:val="20"/>
              </w:rPr>
              <w:t>zakupu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6CEF8" w14:textId="77777777" w:rsidR="00B37168" w:rsidRPr="000146CD" w:rsidRDefault="00B37168" w:rsidP="00A800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146CD">
              <w:rPr>
                <w:rFonts w:ascii="Lato" w:hAnsi="Lato" w:cs="Arial"/>
                <w:b/>
                <w:sz w:val="20"/>
                <w:szCs w:val="20"/>
              </w:rPr>
              <w:t>Stan techniczny – użytkowy składnika majątku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EA6FB" w14:textId="77777777" w:rsidR="00B37168" w:rsidRPr="000146CD" w:rsidRDefault="00B37168" w:rsidP="00A8001A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Wartość rynkowa</w:t>
            </w:r>
          </w:p>
        </w:tc>
      </w:tr>
      <w:tr w:rsidR="00B37168" w:rsidRPr="00B520BB" w14:paraId="12C8031A" w14:textId="77777777" w:rsidTr="00B37168">
        <w:trPr>
          <w:trHeight w:val="25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EDE0" w14:textId="77777777" w:rsidR="00B37168" w:rsidRPr="000146CD" w:rsidRDefault="00B37168" w:rsidP="00A800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A3AF" w14:textId="77777777" w:rsidR="00B37168" w:rsidRPr="000146CD" w:rsidRDefault="00B37168" w:rsidP="00A8001A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hAnsi="Lato" w:cstheme="minorHAnsi"/>
                <w:color w:val="000000"/>
                <w:sz w:val="16"/>
                <w:szCs w:val="16"/>
              </w:rPr>
              <w:t>Regał zamykany jasny niski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84D69" w14:textId="77777777" w:rsidR="00B37168" w:rsidRPr="000146CD" w:rsidRDefault="00B37168" w:rsidP="00A8001A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hAnsi="Lato" w:cstheme="minorHAnsi"/>
                <w:color w:val="000000"/>
                <w:sz w:val="16"/>
                <w:szCs w:val="16"/>
              </w:rPr>
              <w:t>WIF 809-6/6/5/2014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9103" w14:textId="77777777" w:rsidR="00B37168" w:rsidRPr="000146CD" w:rsidRDefault="00B37168" w:rsidP="00A8001A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303,00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C7BA" w14:textId="77777777" w:rsidR="00B37168" w:rsidRPr="000146CD" w:rsidRDefault="00B37168" w:rsidP="00A8001A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07C9" w14:textId="4B9A51CE" w:rsidR="00B37168" w:rsidRPr="00B520BB" w:rsidRDefault="00B37168" w:rsidP="00A8001A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 w:rsidR="008D29F3"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052B5C00" w14:textId="77777777" w:rsidR="00B37168" w:rsidRPr="00B520BB" w:rsidRDefault="00B37168" w:rsidP="00A8001A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2565" w14:textId="77777777" w:rsidR="00B37168" w:rsidRDefault="00B37168" w:rsidP="00A8001A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</w:p>
          <w:p w14:paraId="082872C7" w14:textId="77777777" w:rsidR="00B37168" w:rsidRPr="00B520BB" w:rsidRDefault="00B37168" w:rsidP="00A8001A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30 zł</w:t>
            </w:r>
          </w:p>
        </w:tc>
      </w:tr>
      <w:tr w:rsidR="008D29F3" w:rsidRPr="00B520BB" w14:paraId="31D67286" w14:textId="77777777" w:rsidTr="00B37168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C8E0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F758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Szafa biurowa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EA6C4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WIF 809-7/7/2/2004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5EBB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360,00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0840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ABF5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2CA0E9BA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5F29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 xml:space="preserve">50 zł </w:t>
            </w:r>
          </w:p>
        </w:tc>
      </w:tr>
      <w:tr w:rsidR="008D29F3" w:rsidRPr="00B520BB" w14:paraId="2DAF08D6" w14:textId="77777777" w:rsidTr="00B37168">
        <w:trPr>
          <w:trHeight w:val="25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53A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3DAD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Szafa biurowa aktowa olcha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90B1D" w14:textId="77777777" w:rsidR="008D29F3" w:rsidRPr="000146CD" w:rsidRDefault="008D29F3" w:rsidP="008D29F3">
            <w:pPr>
              <w:rPr>
                <w:rFonts w:ascii="Lato" w:eastAsia="Times New Roman" w:hAnsi="Lato" w:cstheme="minorHAnsi"/>
                <w:sz w:val="16"/>
                <w:szCs w:val="16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</w:rPr>
              <w:t>WIF 809-10/10/7/2011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C1547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519,00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120C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9AB6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1723B671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C2C6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50 zł</w:t>
            </w:r>
          </w:p>
        </w:tc>
      </w:tr>
      <w:tr w:rsidR="008D29F3" w:rsidRPr="00B520BB" w14:paraId="0588D565" w14:textId="77777777" w:rsidTr="00B37168">
        <w:trPr>
          <w:trHeight w:val="25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A97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DC52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Szafa biurowa aktowa olcha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B0AFC" w14:textId="77777777" w:rsidR="008D29F3" w:rsidRPr="000146CD" w:rsidRDefault="008D29F3" w:rsidP="008D29F3">
            <w:pPr>
              <w:rPr>
                <w:rFonts w:ascii="Lato" w:eastAsia="Times New Roman" w:hAnsi="Lato" w:cstheme="minorHAnsi"/>
                <w:sz w:val="16"/>
                <w:szCs w:val="16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</w:rPr>
              <w:t>WIF 809-10/10/3/2011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2D2E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519,00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0A10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704C" w14:textId="71AB6C19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5BE1E52C" w14:textId="351311A4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</w:p>
          <w:p w14:paraId="0421AF44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74DC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 xml:space="preserve"> 50 zł</w:t>
            </w:r>
          </w:p>
        </w:tc>
      </w:tr>
      <w:tr w:rsidR="008D29F3" w:rsidRPr="00B520BB" w14:paraId="7C031FDE" w14:textId="77777777" w:rsidTr="00B37168">
        <w:trPr>
          <w:trHeight w:val="25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361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C936" w14:textId="77777777" w:rsidR="008D29F3" w:rsidRPr="000146CD" w:rsidRDefault="008D29F3" w:rsidP="008D29F3">
            <w:pPr>
              <w:rPr>
                <w:rFonts w:ascii="Lato" w:eastAsia="Times New Roman" w:hAnsi="Lato" w:cstheme="minorHAnsi"/>
                <w:color w:val="000000"/>
                <w:sz w:val="16"/>
                <w:szCs w:val="16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</w:rPr>
              <w:t>Kontenerek olcha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C08E4" w14:textId="77777777" w:rsidR="008D29F3" w:rsidRPr="000146CD" w:rsidRDefault="008D29F3" w:rsidP="008D29F3">
            <w:pPr>
              <w:rPr>
                <w:rFonts w:ascii="Lato" w:eastAsia="Times New Roman" w:hAnsi="Lato" w:cs="Calibri"/>
                <w:sz w:val="16"/>
                <w:szCs w:val="16"/>
              </w:rPr>
            </w:pPr>
            <w:r w:rsidRPr="000146CD">
              <w:rPr>
                <w:rFonts w:ascii="Lato" w:hAnsi="Lato" w:cs="Calibri"/>
                <w:sz w:val="16"/>
                <w:szCs w:val="16"/>
              </w:rPr>
              <w:t>WIF 809-2/2/4/2008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D85C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399,00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30D7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2008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823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0AB36BDD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033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10 zł</w:t>
            </w:r>
          </w:p>
        </w:tc>
      </w:tr>
      <w:tr w:rsidR="008D29F3" w:rsidRPr="00B520BB" w14:paraId="78C5B5FA" w14:textId="77777777" w:rsidTr="00B37168">
        <w:trPr>
          <w:trHeight w:val="25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275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B9141" w14:textId="77777777" w:rsidR="008D29F3" w:rsidRPr="000146CD" w:rsidRDefault="008D29F3" w:rsidP="008D29F3">
            <w:pPr>
              <w:rPr>
                <w:rFonts w:ascii="Lato" w:eastAsia="Times New Roman" w:hAnsi="Lato" w:cstheme="minorHAnsi"/>
                <w:sz w:val="16"/>
                <w:szCs w:val="16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</w:rPr>
              <w:t>Kontenerek stacjonarny buk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040C8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809-2/2/3/2008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0E26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329,00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AB4F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664A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1249D7EF" w14:textId="585EDC90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A452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  <w:t>10 zł</w:t>
            </w:r>
          </w:p>
        </w:tc>
      </w:tr>
      <w:tr w:rsidR="008D29F3" w:rsidRPr="00B520BB" w14:paraId="73505920" w14:textId="77777777" w:rsidTr="00B37168">
        <w:trPr>
          <w:trHeight w:val="130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001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7DB0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Biurko pod komputer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3B549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809-1/1/8/2004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7E06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265,00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711D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22C8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3B314392" w14:textId="23A106E4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A104D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  <w:t>30 zł</w:t>
            </w:r>
          </w:p>
        </w:tc>
      </w:tr>
      <w:tr w:rsidR="008D29F3" w:rsidRPr="00B520BB" w14:paraId="45C4918A" w14:textId="77777777" w:rsidTr="00B37168">
        <w:trPr>
          <w:trHeight w:val="142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03E7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A8AE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Biurko jasne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60D7B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809-1/1/6/2004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DB3C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436,00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570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2004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E377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04824EF6" w14:textId="484D3736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B520BB"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B9B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  <w:t>30 zł</w:t>
            </w:r>
          </w:p>
        </w:tc>
      </w:tr>
      <w:tr w:rsidR="008D29F3" w:rsidRPr="00B520BB" w14:paraId="2D523C93" w14:textId="77777777" w:rsidTr="00B37168">
        <w:trPr>
          <w:trHeight w:val="127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8DF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7F68" w14:textId="77777777" w:rsidR="008D29F3" w:rsidRPr="000146CD" w:rsidRDefault="008D29F3" w:rsidP="008D29F3">
            <w:pPr>
              <w:rPr>
                <w:rFonts w:ascii="Lato" w:eastAsia="Times New Roman" w:hAnsi="Lato" w:cstheme="minorHAnsi"/>
                <w:sz w:val="16"/>
                <w:szCs w:val="16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</w:rPr>
              <w:t>Blat narożny do biurka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E7BB2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809-1/1/7/2004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C1702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107,99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7C2B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CF2DB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4F4772A9" w14:textId="5B6225B2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8CBF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  <w:t>10 zł</w:t>
            </w:r>
          </w:p>
        </w:tc>
      </w:tr>
      <w:tr w:rsidR="008D29F3" w:rsidRPr="00B520BB" w14:paraId="586469D5" w14:textId="77777777" w:rsidTr="008D29F3">
        <w:trPr>
          <w:trHeight w:val="104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E4B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4A64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Biurko proste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B9B52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809-1/1/9/2004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6D16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189,00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5BB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2004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8EF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4275CE60" w14:textId="260DA98E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1BE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  <w:t>30 zł</w:t>
            </w:r>
          </w:p>
        </w:tc>
      </w:tr>
      <w:tr w:rsidR="008D29F3" w:rsidRPr="00B520BB" w14:paraId="25B922DB" w14:textId="77777777" w:rsidTr="00B37168">
        <w:trPr>
          <w:trHeight w:val="36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8FB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7E8B" w14:textId="77777777" w:rsidR="008D29F3" w:rsidRPr="000146CD" w:rsidRDefault="008D29F3" w:rsidP="008D29F3">
            <w:pPr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0146CD">
              <w:rPr>
                <w:rFonts w:ascii="Lato" w:hAnsi="Lato" w:cs="Calibri"/>
                <w:color w:val="000000"/>
                <w:sz w:val="20"/>
                <w:szCs w:val="20"/>
              </w:rPr>
              <w:t>Krzesło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B474F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809-4/4/3-1/2004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B46A4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99,00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D59C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A013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5C5A546C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A009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20 zł</w:t>
            </w:r>
          </w:p>
        </w:tc>
      </w:tr>
      <w:tr w:rsidR="008D29F3" w:rsidRPr="00B520BB" w14:paraId="113A2730" w14:textId="77777777" w:rsidTr="00B37168">
        <w:trPr>
          <w:trHeight w:val="129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FE21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1845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3F890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809-4/4/3-2/2004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A2EC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99,00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262D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BDAF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</w:p>
          <w:p w14:paraId="595AA039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933C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20</w:t>
            </w:r>
          </w:p>
        </w:tc>
      </w:tr>
      <w:tr w:rsidR="008D29F3" w:rsidRPr="00B520BB" w14:paraId="1A4294C7" w14:textId="77777777" w:rsidTr="00B37168">
        <w:trPr>
          <w:trHeight w:val="59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D5D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9A13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Fotel "ROXY"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ABD51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809-5/5/5/2017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B459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699,00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811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D90A" w14:textId="29E881F5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  <w:r>
              <w:rPr>
                <w:rFonts w:ascii="Lato" w:hAnsi="Lato"/>
                <w:sz w:val="14"/>
                <w:szCs w:val="14"/>
              </w:rPr>
              <w:t>Nie spełnia norm BHP</w:t>
            </w:r>
          </w:p>
          <w:p w14:paraId="66B340CA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655F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30 zł</w:t>
            </w:r>
          </w:p>
        </w:tc>
      </w:tr>
      <w:tr w:rsidR="008D29F3" w:rsidRPr="00B520BB" w14:paraId="483701DC" w14:textId="77777777" w:rsidTr="00B37168">
        <w:trPr>
          <w:trHeight w:val="71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0AA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5056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Szafka otwarta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FF77D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809-7/7/9/2016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672C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115A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1563" w14:textId="1C1A4BC9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</w:t>
            </w:r>
          </w:p>
          <w:p w14:paraId="2EA361AB" w14:textId="1DAE6032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AAE5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4"/>
                <w:szCs w:val="14"/>
                <w:lang w:eastAsia="pl-PL"/>
              </w:rPr>
              <w:t>20 zł</w:t>
            </w:r>
          </w:p>
        </w:tc>
      </w:tr>
      <w:tr w:rsidR="008D29F3" w:rsidRPr="00B520BB" w14:paraId="0E17690B" w14:textId="77777777" w:rsidTr="00B37168">
        <w:trPr>
          <w:trHeight w:val="25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39A1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8DC2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Niszczarka KOBRA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53520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803-6/24/5/2019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F646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1191,87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B9C3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61FA" w14:textId="3C06B27E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 xml:space="preserve">Urządzenie zużyte, Widoczne ślady użytkowania. </w:t>
            </w:r>
          </w:p>
          <w:p w14:paraId="5DC5A27D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7A31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60 zł</w:t>
            </w:r>
          </w:p>
        </w:tc>
      </w:tr>
      <w:tr w:rsidR="008D29F3" w:rsidRPr="00B520BB" w14:paraId="36CEDCBF" w14:textId="77777777" w:rsidTr="00B37168">
        <w:trPr>
          <w:trHeight w:val="38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8A2A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3C75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Fotel "ROXY PW"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62E1F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809-5/5/3-2/2016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1807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699,00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AA4B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4782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  <w:r>
              <w:rPr>
                <w:rFonts w:ascii="Lato" w:hAnsi="Lato"/>
                <w:sz w:val="14"/>
                <w:szCs w:val="14"/>
              </w:rPr>
              <w:t>Nie spełnia norm BHP</w:t>
            </w:r>
          </w:p>
          <w:p w14:paraId="15630670" w14:textId="77777777" w:rsidR="008D29F3" w:rsidRPr="00B520BB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B3C2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50 zł</w:t>
            </w:r>
          </w:p>
        </w:tc>
      </w:tr>
      <w:tr w:rsidR="008D29F3" w:rsidRPr="00B520BB" w14:paraId="25BEE5E4" w14:textId="77777777" w:rsidTr="00B37168">
        <w:trPr>
          <w:trHeight w:val="406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4B0F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0146CD">
              <w:rPr>
                <w:rFonts w:ascii="Lato" w:eastAsia="Times New Roman" w:hAnsi="Lato" w:cs="Calibri"/>
                <w:color w:val="000000"/>
                <w:lang w:eastAsia="pl-PL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48EF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Fotel FOB ROXY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59B10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809-5/5/7/2017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B564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699,00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A28F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0146CD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F9A0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użytkowania. </w:t>
            </w:r>
            <w:r>
              <w:rPr>
                <w:rFonts w:ascii="Lato" w:hAnsi="Lato"/>
                <w:sz w:val="14"/>
                <w:szCs w:val="14"/>
              </w:rPr>
              <w:t>Nie spełnia norm BHP</w:t>
            </w:r>
          </w:p>
          <w:p w14:paraId="221EDC05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6643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50 zł</w:t>
            </w:r>
          </w:p>
        </w:tc>
      </w:tr>
      <w:tr w:rsidR="008D29F3" w:rsidRPr="00D155E6" w14:paraId="6FF58C61" w14:textId="77777777" w:rsidTr="00B37168">
        <w:trPr>
          <w:trHeight w:val="6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3598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D2EC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670EAE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Krzesło ciemny beż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2853E" w14:textId="77777777" w:rsidR="008D29F3" w:rsidRPr="000146CD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670EAE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809-4/4/5-1/2019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8FBD" w14:textId="77777777" w:rsidR="008D29F3" w:rsidRPr="000146CD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249,00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D14EF" w14:textId="77777777" w:rsidR="008D29F3" w:rsidRPr="000146CD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90B9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</w:t>
            </w:r>
          </w:p>
          <w:p w14:paraId="20D8F569" w14:textId="0DAE577A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75DE" w14:textId="77777777" w:rsidR="008D29F3" w:rsidRPr="00D155E6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30 zł</w:t>
            </w:r>
          </w:p>
        </w:tc>
      </w:tr>
      <w:tr w:rsidR="008D29F3" w:rsidRPr="00D155E6" w14:paraId="6562B3F2" w14:textId="77777777" w:rsidTr="00B37168">
        <w:trPr>
          <w:trHeight w:val="696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110" w14:textId="77777777" w:rsidR="008D29F3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94FA" w14:textId="77777777" w:rsidR="008D29F3" w:rsidRPr="00670EAE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 w:rsidRPr="00670EAE"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Krzesło ciemny beż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8FD34" w14:textId="77777777" w:rsidR="008D29F3" w:rsidRPr="00670EAE" w:rsidRDefault="008D29F3" w:rsidP="008D29F3">
            <w:pPr>
              <w:spacing w:after="0" w:line="240" w:lineRule="auto"/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</w:pPr>
            <w:r w:rsidRPr="00670EAE">
              <w:rPr>
                <w:rFonts w:ascii="Lato" w:eastAsia="Times New Roman" w:hAnsi="Lato" w:cstheme="minorHAnsi"/>
                <w:sz w:val="16"/>
                <w:szCs w:val="16"/>
                <w:lang w:eastAsia="pl-PL"/>
              </w:rPr>
              <w:t>WIF 809-4/4/5-2/2019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B18C" w14:textId="77777777" w:rsidR="008D29F3" w:rsidRDefault="008D29F3" w:rsidP="008D29F3">
            <w:pPr>
              <w:spacing w:after="0" w:line="240" w:lineRule="auto"/>
              <w:jc w:val="right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249,00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12DC" w14:textId="77777777" w:rsidR="008D29F3" w:rsidRDefault="008D29F3" w:rsidP="008D29F3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theme="minorHAns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0DFB" w14:textId="77777777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 w:rsidRPr="00B520BB">
              <w:rPr>
                <w:rFonts w:ascii="Lato" w:hAnsi="Lato"/>
                <w:sz w:val="14"/>
                <w:szCs w:val="14"/>
              </w:rPr>
              <w:t>Mebel zużyty</w:t>
            </w:r>
            <w:r>
              <w:rPr>
                <w:rFonts w:ascii="Lato" w:hAnsi="Lato"/>
                <w:sz w:val="14"/>
                <w:szCs w:val="14"/>
              </w:rPr>
              <w:t>.</w:t>
            </w:r>
            <w:r w:rsidRPr="00B520BB">
              <w:rPr>
                <w:rFonts w:ascii="Lato" w:hAnsi="Lato"/>
                <w:sz w:val="14"/>
                <w:szCs w:val="14"/>
              </w:rPr>
              <w:t xml:space="preserve"> Widoczne ślady użytkowania</w:t>
            </w:r>
          </w:p>
          <w:p w14:paraId="114E7B4F" w14:textId="6AE30C41" w:rsidR="008D29F3" w:rsidRPr="00B520BB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4312" w14:textId="77777777" w:rsidR="008D29F3" w:rsidRPr="00D155E6" w:rsidRDefault="008D29F3" w:rsidP="008D29F3">
            <w:pPr>
              <w:pStyle w:val="Default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30 zł</w:t>
            </w:r>
          </w:p>
        </w:tc>
      </w:tr>
    </w:tbl>
    <w:p w14:paraId="341620FE" w14:textId="77777777" w:rsidR="00B37168" w:rsidRPr="00DD0D13" w:rsidRDefault="00B37168" w:rsidP="00A15313">
      <w:pPr>
        <w:jc w:val="right"/>
        <w:rPr>
          <w:rFonts w:ascii="Lato" w:hAnsi="Lato"/>
          <w:sz w:val="18"/>
          <w:szCs w:val="18"/>
        </w:rPr>
      </w:pPr>
    </w:p>
    <w:sectPr w:rsidR="00B37168" w:rsidRPr="00DD0D13" w:rsidSect="00B371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CB74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994B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D1A7381"/>
    <w:multiLevelType w:val="hybridMultilevel"/>
    <w:tmpl w:val="A7B0B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E6D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6662176">
    <w:abstractNumId w:val="1"/>
  </w:num>
  <w:num w:numId="2" w16cid:durableId="927730246">
    <w:abstractNumId w:val="3"/>
  </w:num>
  <w:num w:numId="3" w16cid:durableId="1168981344">
    <w:abstractNumId w:val="0"/>
  </w:num>
  <w:num w:numId="4" w16cid:durableId="1825126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13"/>
    <w:rsid w:val="0017120B"/>
    <w:rsid w:val="00186DCE"/>
    <w:rsid w:val="001B357B"/>
    <w:rsid w:val="006D0D3F"/>
    <w:rsid w:val="008D29F3"/>
    <w:rsid w:val="00951F0E"/>
    <w:rsid w:val="009801E2"/>
    <w:rsid w:val="009C58B5"/>
    <w:rsid w:val="00A15313"/>
    <w:rsid w:val="00B03E23"/>
    <w:rsid w:val="00B37168"/>
    <w:rsid w:val="00CA281A"/>
    <w:rsid w:val="00DD0D13"/>
    <w:rsid w:val="00EA7E5E"/>
    <w:rsid w:val="00ED76C0"/>
    <w:rsid w:val="00E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469A"/>
  <w15:chartTrackingRefBased/>
  <w15:docId w15:val="{9B141F70-FC88-4A93-A2BC-A99B9661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3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3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3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3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3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3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3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3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3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3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313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9801E2"/>
    <w:rPr>
      <w:i/>
      <w:iCs/>
    </w:rPr>
  </w:style>
  <w:style w:type="character" w:styleId="Hipercze">
    <w:name w:val="Hyperlink"/>
    <w:basedOn w:val="Domylnaczcionkaakapitu"/>
    <w:uiPriority w:val="99"/>
    <w:unhideWhenUsed/>
    <w:rsid w:val="009801E2"/>
    <w:rPr>
      <w:color w:val="0000FF"/>
      <w:u w:val="single"/>
    </w:rPr>
  </w:style>
  <w:style w:type="paragraph" w:customStyle="1" w:styleId="Default">
    <w:name w:val="Default"/>
    <w:rsid w:val="00B371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Dorota_d</dc:creator>
  <cp:keywords/>
  <dc:description/>
  <cp:lastModifiedBy>Dorota_d</cp:lastModifiedBy>
  <cp:revision>6</cp:revision>
  <cp:lastPrinted>2026-06-01T10:53:00Z</cp:lastPrinted>
  <dcterms:created xsi:type="dcterms:W3CDTF">2026-06-01T09:06:00Z</dcterms:created>
  <dcterms:modified xsi:type="dcterms:W3CDTF">2026-06-02T09:56:00Z</dcterms:modified>
</cp:coreProperties>
</file>